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Zup anuncia ex-Itaú Unibanco como novo CEO</w:t>
      </w:r>
    </w:p>
    <w:p w:rsidR="00000000" w:rsidDel="00000000" w:rsidP="00000000" w:rsidRDefault="00000000" w:rsidRPr="00000000" w14:paraId="0000000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André Palma, até então Sócio e Superintendente de Tecnologia do banco, passa a liderar a Zup</w:t>
      </w:r>
    </w:p>
    <w:p w:rsidR="00000000" w:rsidDel="00000000" w:rsidP="00000000" w:rsidRDefault="00000000" w:rsidRPr="00000000" w14:paraId="0000000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São Paulo, setembro de 2024 –</w:t>
      </w:r>
      <w:r w:rsidDel="00000000" w:rsidR="00000000" w:rsidRPr="00000000">
        <w:rPr>
          <w:rtl w:val="0"/>
        </w:rPr>
        <w:t xml:space="preserve"> A Zup, empresa de tecnologia do Itaú Unibanco, anuncia André Palma como seu novo CEO. Palma deixou suas atividades como Superintendente de Tecnologia do banco e assumiu integralmente a nova função desde a última semana. Bruno Pierobon, co-fundador e até então CEO da empresa, torna-se advisor de Palma e também da Zup, além de assumir uma posição no Conselho.</w:t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Em 13 anos de existência, essa é a primeira vez que a companhia faz a mudança do seu mais alto executivo. A escolha passou pela busca de um profissional que traz experiência de mercado, habilitado tecnicamente, com históricos de transformações, com admiração pela Zup e sua cultura de empreender e inovar.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Dentre suas atividades no banco, Palma dedicou seus últimos dois anos de Itaú Unibanco à adoção e operação da StackSpot, produto cocriado entre Zup e Itaú que torna a construção de software mais eficiente por meio de inteligência artificial generativa.</w:t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mudança é parte de uma reestruturação interna na Zup, que dá robustez à estratégia atual da empresa pautada em GenAI e garante expansão da StackSpot,  consolidando  sua posição como uma empresa de produto com oferta de Professional Services/Consulting.</w:t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"A nossa missão na Zup sempre será criar soluções e produtos inovadores que transformam a maneira como as pessoas e as empresas interagem com a tecnologia. Com esse novo desafio eu me comprometo com a excelência na entrega de resultados que não apenas atendam às necessidades dos nossos clientes, mas que também antecipem a construção do futuro. E vou fazer isso mantendo o DNA da Zup, empresa com energia empreendedora, competitiva no mercado, que cuida das pessoas e inspira como liderança tech", comenta Palma.</w:t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Em mais de 20 anos de atuação no Itaú Unibanco, André Palma acumulou experiências como superintendente de engenharia de infraestrutura, sistemas, arquitetura, governança e operações em Tecnologia, além de ter atuado de forma estratégica na jornada de modernização das plataformas do banco, cloud e AIOPs.</w:t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Palma explica que assume a liderança com o objetivo de dar continuidade à trajetória da Zup, com centralidade no cliente e foco no crescimento da marca no mercado de tecnologia nacional, buscando  liderar inovação e excelência em GenAI.</w:t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“A Zup é uma </w:t>
      </w:r>
      <w:r w:rsidDel="00000000" w:rsidR="00000000" w:rsidRPr="00000000">
        <w:rPr>
          <w:rtl w:val="0"/>
        </w:rPr>
        <w:t xml:space="preserve">empresa AI</w:t>
      </w:r>
      <w:r w:rsidDel="00000000" w:rsidR="00000000" w:rsidRPr="00000000">
        <w:rPr>
          <w:rtl w:val="0"/>
        </w:rPr>
        <w:t xml:space="preserve">-First. Temos visto no último ano uma janela de oportunidade global para GenAI e queremos aproveitá-la para sermos o principal parceiro de nossos clientes e futuros clientes no uso desta tecnologia. A busca constante por uma entrega com cada vez mais excelência, explica, por exemplo, nossa recente filiação ao MIT, trabalhando em uma colaboração mútua com o núcleo de GenAI que possibilita acesso aos laboratórios, professores e pesquisadores que estão dedicados ao tema. Na frente dos negócios, crescemos em 2024 nosso investimento em AI em quase 80%, nos provocando a ir além do assistente de código e engenharia de plataforma. Nosso desejo é nos tornarmos referência no mercado com a criação de agentes de IA que atuem em todo o ciclo de desenvolvimento, hiper-contextualizados com as necessidades de cada desafio e prontos para gerarem eficiência na jornada completa.”</w:t>
      </w:r>
    </w:p>
    <w:p w:rsidR="00000000" w:rsidDel="00000000" w:rsidP="00000000" w:rsidRDefault="00000000" w:rsidRPr="00000000" w14:paraId="0000001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b w:val="1"/>
          <w:color w:val="22222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Sobre a Zup</w:t>
      </w:r>
    </w:p>
    <w:p w:rsidR="00000000" w:rsidDel="00000000" w:rsidP="00000000" w:rsidRDefault="00000000" w:rsidRPr="00000000" w14:paraId="00000017">
      <w:pPr>
        <w:shd w:fill="ffffff" w:val="clear"/>
        <w:spacing w:line="276" w:lineRule="auto"/>
        <w:jc w:val="both"/>
        <w:rPr/>
      </w:pPr>
      <w:r w:rsidDel="00000000" w:rsidR="00000000" w:rsidRPr="00000000">
        <w:rPr>
          <w:color w:val="222222"/>
          <w:rtl w:val="0"/>
        </w:rPr>
        <w:t xml:space="preserve">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Zup</w:t>
        </w:r>
      </w:hyperlink>
      <w:r w:rsidDel="00000000" w:rsidR="00000000" w:rsidRPr="00000000">
        <w:rPr>
          <w:color w:val="222222"/>
          <w:rtl w:val="0"/>
        </w:rPr>
        <w:t xml:space="preserve"> é uma empresa de tecnologia parte do grupo Itaú Unibanco capaz de criar, modernizar e evoluir sistemas seguros e escaláveis, impulsionando o crescimento de companhias em diversos setores através de seu produto único no mercado nacional, a StackSpot. A plataforma visa a aceleração de entregas de desenvolvimento com mais eficiência, qualidade e segurança, através das aplicações divididas em três frentes: Enterprise Developer Platform, para padronização e organização do desenvolvimento de aplicações, Cloud Services, para abstração do processamento em nuvem com recomendações de resiliência e cus</w:t>
      </w:r>
      <w:r w:rsidDel="00000000" w:rsidR="00000000" w:rsidRPr="00000000">
        <w:rPr>
          <w:rtl w:val="0"/>
        </w:rPr>
        <w:t xml:space="preserve">to, e Gen AI, com um assistente de código hiper-contextualizado que otimiza a criação de aplicações e códigos com excelência. 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 Zup coleciona uma extensa lista de certificações de segurança e qualidade de aplicação com rigorosos padrões de conformidade para atender aos requisitos regulatórios e às melhores práticas da indústria. A plataforma é compatível com: a certificação PCI-DSS – garantindo o manuseio seguro de informações de cartões de crédito; ISO 27001 – implementando um sistema robusto de gestão de segurança da informação; HIPAA – protegendo informações sensíveis de saúde; SOC 1 – assegurando controles eficazes para relatórios financeiros; e SOC 2 – focando em segurança, disponibilidade, integridade de processamento, confidencialidade e privacidade.</w:t>
      </w:r>
      <w:r w:rsidDel="00000000" w:rsidR="00000000" w:rsidRPr="00000000">
        <w:rPr>
          <w:color w:val="500050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Sala de Imprensa</w:t>
        </w:r>
      </w:hyperlink>
      <w:r w:rsidDel="00000000" w:rsidR="00000000" w:rsidRPr="00000000">
        <w:rPr>
          <w:color w:val="500050"/>
          <w:highlight w:val="white"/>
          <w:rtl w:val="0"/>
        </w:rPr>
        <w:t xml:space="preserve"> |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Press room</w:t>
        </w:r>
      </w:hyperlink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276" w:lineRule="auto"/>
      <w:jc w:val="center"/>
      <w:rPr/>
    </w:pPr>
    <w:r w:rsidDel="00000000" w:rsidR="00000000" w:rsidRPr="00000000">
      <w:rPr>
        <w:rFonts w:ascii="Montserrat Medium" w:cs="Montserrat Medium" w:eastAsia="Montserrat Medium" w:hAnsi="Montserrat Medium"/>
      </w:rPr>
      <w:drawing>
        <wp:inline distB="114300" distT="114300" distL="114300" distR="114300">
          <wp:extent cx="1214438" cy="72422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4438" cy="7242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zup.com.br/" TargetMode="External"/><Relationship Id="rId7" Type="http://schemas.openxmlformats.org/officeDocument/2006/relationships/hyperlink" Target="https://www.stackspot.com/pt/imprensa" TargetMode="External"/><Relationship Id="rId8" Type="http://schemas.openxmlformats.org/officeDocument/2006/relationships/hyperlink" Target="https://www.stackspot.com/en/pres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