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88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Zup anuncia nova configuração executiva e consolida estratégia em inteligência artificial</w:t>
      </w:r>
    </w:p>
    <w:p w:rsidR="00000000" w:rsidDel="00000000" w:rsidP="00000000" w:rsidRDefault="00000000" w:rsidRPr="00000000" w14:paraId="00000002">
      <w:pPr>
        <w:shd w:fill="ffffff" w:val="clear"/>
        <w:spacing w:line="288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Empresa nomeia novos CDO, CHRO, CPO e CTO e </w:t>
      </w:r>
      <w:r w:rsidDel="00000000" w:rsidR="00000000" w:rsidRPr="00000000">
        <w:rPr>
          <w:i w:val="1"/>
          <w:sz w:val="24"/>
          <w:szCs w:val="24"/>
          <w:rtl w:val="0"/>
        </w:rPr>
        <w:t xml:space="preserve">consolida compromisso em unir profundidade técnica, experiência de mercado e visão de futuro</w:t>
      </w:r>
    </w:p>
    <w:p w:rsidR="00000000" w:rsidDel="00000000" w:rsidP="00000000" w:rsidRDefault="00000000" w:rsidRPr="00000000" w14:paraId="00000003">
      <w:pPr>
        <w:shd w:fill="ffffff" w:val="clear"/>
        <w:spacing w:line="288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88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São Paulo, setembro de 2025 –</w:t>
      </w:r>
      <w:r w:rsidDel="00000000" w:rsidR="00000000" w:rsidRPr="00000000">
        <w:rPr>
          <w:rtl w:val="0"/>
        </w:rPr>
        <w:t xml:space="preserve"> A Zup, empresa de tecnologia do Itaú Unibanco, anunciou mudanças em sua alta liderança com a nomeação de novos executivos para posições estratégicas. O movimento reflete o compromisso da companhia em fortalecer sua </w:t>
      </w:r>
      <w:r w:rsidDel="00000000" w:rsidR="00000000" w:rsidRPr="00000000">
        <w:rPr>
          <w:rtl w:val="0"/>
        </w:rPr>
        <w:t xml:space="preserve">atuação em inteligência artificial</w:t>
      </w:r>
      <w:r w:rsidDel="00000000" w:rsidR="00000000" w:rsidRPr="00000000">
        <w:rPr>
          <w:rtl w:val="0"/>
        </w:rPr>
        <w:t xml:space="preserve">, assim como se aproximar cada vez mais de seus clientes em projetos complexos de modernização, oferecendo ferramentas eficientes e soluções inovadoras para acelerar e qualificar a transformação digital. Esse movimento também mostra a consolidação da Zup como uma das principais referências em tecnologia no Brasil, entregando valor de ponta a ponta.</w:t>
      </w:r>
    </w:p>
    <w:p w:rsidR="00000000" w:rsidDel="00000000" w:rsidP="00000000" w:rsidRDefault="00000000" w:rsidRPr="00000000" w14:paraId="00000005">
      <w:pPr>
        <w:shd w:fill="ffffff" w:val="clear"/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88" w:lineRule="auto"/>
        <w:jc w:val="both"/>
        <w:rPr/>
      </w:pPr>
      <w:r w:rsidDel="00000000" w:rsidR="00000000" w:rsidRPr="00000000">
        <w:rPr>
          <w:rtl w:val="0"/>
        </w:rPr>
        <w:t xml:space="preserve">Confira os quatro executivos alçados a C-Levels na Zup: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line="288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Melissa Kfouri</w:t>
      </w:r>
      <w:r w:rsidDel="00000000" w:rsidR="00000000" w:rsidRPr="00000000">
        <w:rPr>
          <w:rtl w:val="0"/>
        </w:rPr>
        <w:t xml:space="preserve"> foi designada como </w:t>
      </w:r>
      <w:r w:rsidDel="00000000" w:rsidR="00000000" w:rsidRPr="00000000">
        <w:rPr>
          <w:b w:val="1"/>
          <w:rtl w:val="0"/>
        </w:rPr>
        <w:t xml:space="preserve">Chief Delivery Officer (CDO)</w:t>
      </w:r>
      <w:r w:rsidDel="00000000" w:rsidR="00000000" w:rsidRPr="00000000">
        <w:rPr>
          <w:rtl w:val="0"/>
        </w:rPr>
        <w:t xml:space="preserve">. Executiva com 26 anos de experiência, liderou a transformação digital da Algar Telecom, reconhecida como a empresa mais inovadora do Brasil em 2020. Na Zup, sua atuação está voltada para a aplicação estratégica da tecnologia em projetos com o Itaú Unibanco — especialmente da inteligência artificial — para resolver desafios reais de empresas e da sociedade.</w:t>
      </w:r>
      <w:r w:rsidDel="00000000" w:rsidR="00000000" w:rsidRPr="00000000">
        <w:rPr>
          <w:rtl w:val="0"/>
        </w:rPr>
        <w:t xml:space="preserve"> “Enxergo minha missão de modo muito claro: transformar inovação em resultado explorando a inteligência artificial de forma prática e estratégica. Quero que minha atuação seja um motor para habilitar clientes em suas transformações de negócio por meio da tecnologia. E, como mulher nesse espaço, levo comigo a responsabilidade de mostrar que liderança em tecnologia também é sobre diversidade e novas perspectivas”, avalia Kfouri.</w:t>
      </w:r>
    </w:p>
    <w:p w:rsidR="00000000" w:rsidDel="00000000" w:rsidP="00000000" w:rsidRDefault="00000000" w:rsidRPr="00000000" w14:paraId="00000009">
      <w:pPr>
        <w:shd w:fill="ffffff" w:val="clear"/>
        <w:spacing w:line="288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line="288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Cadu Pereira </w:t>
      </w:r>
      <w:r w:rsidDel="00000000" w:rsidR="00000000" w:rsidRPr="00000000">
        <w:rPr>
          <w:rtl w:val="0"/>
        </w:rPr>
        <w:t xml:space="preserve">assumiu o cargo de </w:t>
      </w:r>
      <w:r w:rsidDel="00000000" w:rsidR="00000000" w:rsidRPr="00000000">
        <w:rPr>
          <w:b w:val="1"/>
          <w:rtl w:val="0"/>
        </w:rPr>
        <w:t xml:space="preserve">Chief Product Officer (CPO</w:t>
      </w:r>
      <w:r w:rsidDel="00000000" w:rsidR="00000000" w:rsidRPr="00000000">
        <w:rPr>
          <w:rtl w:val="0"/>
        </w:rPr>
        <w:t xml:space="preserve">). O executivo reúne 25 anos de experiência em </w:t>
      </w:r>
      <w:r w:rsidDel="00000000" w:rsidR="00000000" w:rsidRPr="00000000">
        <w:rPr>
          <w:rtl w:val="0"/>
        </w:rPr>
        <w:t xml:space="preserve">desenvolvimento de software </w:t>
      </w:r>
      <w:r w:rsidDel="00000000" w:rsidR="00000000" w:rsidRPr="00000000">
        <w:rPr>
          <w:rtl w:val="0"/>
        </w:rPr>
        <w:t xml:space="preserve">e produtos técnicos em organizações como Prodam, Novartis, Itaú, B3 e Unico. Sua trajetória combina conhecimento profundo em tecnologia e visão de produto orientada a resultados. Neste sentido, ele aponta que "é um grande desafio assumir a posição de CPO dentro da Zup. Estar em uma empresa que está subindo a barra de Inteligência Artificial no Brasil é uma honra e uma responsabilidade. Nosso compromisso é gerar valor real para os nossos clientes, depositando trabalho e energia no que realmente faz diferença para seus respectivos negócios”.</w:t>
      </w:r>
    </w:p>
    <w:p w:rsidR="00000000" w:rsidDel="00000000" w:rsidP="00000000" w:rsidRDefault="00000000" w:rsidRPr="00000000" w14:paraId="0000000B">
      <w:pPr>
        <w:shd w:fill="ffffff" w:val="clear"/>
        <w:spacing w:line="288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Rodrigo Peçanha</w:t>
      </w:r>
      <w:r w:rsidDel="00000000" w:rsidR="00000000" w:rsidRPr="00000000">
        <w:rPr>
          <w:rtl w:val="0"/>
        </w:rPr>
        <w:t xml:space="preserve"> foi nomeado </w:t>
      </w:r>
      <w:r w:rsidDel="00000000" w:rsidR="00000000" w:rsidRPr="00000000">
        <w:rPr>
          <w:b w:val="1"/>
          <w:rtl w:val="0"/>
        </w:rPr>
        <w:t xml:space="preserve">Chief Human Resources Officer (CHRO), </w:t>
      </w:r>
      <w:r w:rsidDel="00000000" w:rsidR="00000000" w:rsidRPr="00000000">
        <w:rPr>
          <w:rtl w:val="0"/>
        </w:rPr>
        <w:t xml:space="preserve">e também acumulará a liderança do Marketing e a responsabilidade pela estratégia do futuro de serviços. Com mais de 20 anos de carreira — sendo oito dedicados à Zup — liderou a expansão da companhia de 200 para mais de 2.000 colaboradores e esteve à frente da consolidação da parceria com o Itaú. Atualmente, conduz as equipes de Produto e Tecnologia que atuam junto ao banco, com foco em inovação em larga escala. “Assumir este desafio é uma oportunidade única de continuar aprendendo e evoluindo</w:t>
      </w:r>
      <w:r w:rsidDel="00000000" w:rsidR="00000000" w:rsidRPr="00000000">
        <w:rPr>
          <w:rtl w:val="0"/>
        </w:rPr>
        <w:t xml:space="preserve">, especialmente na forma como apoiamos nossos talentos. Vivemos uma revolução impulsionada pelo fluxo imenso de informações. Isso não só redefine nossas estratégias de negócio, mas também a forma como nossas pessoas colaboradoras pensam, criam e executam. </w:t>
      </w:r>
      <w:r w:rsidDel="00000000" w:rsidR="00000000" w:rsidRPr="00000000">
        <w:rPr>
          <w:rtl w:val="0"/>
        </w:rPr>
        <w:t xml:space="preserve">Essa intensidade exige maturidade para filtrar, clareza para priorizar e capacidade de execução no mais alto nível. É nesse equilíbrio que quero contribuir: ajudar a Zup a transformar a inteligência artificial em soluções que tragam valor real e impacto concreto para empresas e seus clientes”, analisa Peçanha.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Tarcísio Gotto</w:t>
      </w:r>
      <w:r w:rsidDel="00000000" w:rsidR="00000000" w:rsidRPr="00000000">
        <w:rPr>
          <w:rtl w:val="0"/>
        </w:rPr>
        <w:t xml:space="preserve">, por sua vez, foi nomeado </w:t>
      </w:r>
      <w:r w:rsidDel="00000000" w:rsidR="00000000" w:rsidRPr="00000000">
        <w:rPr>
          <w:b w:val="1"/>
          <w:rtl w:val="0"/>
        </w:rPr>
        <w:t xml:space="preserve">Chief Technology Officer (CTO)</w:t>
      </w:r>
      <w:r w:rsidDel="00000000" w:rsidR="00000000" w:rsidRPr="00000000">
        <w:rPr>
          <w:rtl w:val="0"/>
        </w:rPr>
        <w:t xml:space="preserve">. O executivo iniciou sua trajetória na Zup quando a empresa contava com menos de dez colaboradores e acompanhou de perto todas as fases de seu crescimento exponencial. Hoje, lidera a frente de tecnologia com ênfase no desenvolvimento de soluções baseadas em inteligência artificial generativa. “Assumir a posição de CTO na Zup é, ao mesmo tempo, uma grande responsabilidade e um privilégio. Vivi cada fase dessa empresa, enfrentei os desafios do crescimento acelerado e vi de perto como a cultura de inovação e colaboração nos trouxe até aqui. Agora, nosso foco está em potencializar ainda mais o uso de IA generativa para criar soluções que transformem o mercado”, comenta Gotto.</w:t>
      </w:r>
    </w:p>
    <w:p w:rsidR="00000000" w:rsidDel="00000000" w:rsidP="00000000" w:rsidRDefault="00000000" w:rsidRPr="00000000" w14:paraId="0000000E">
      <w:pPr>
        <w:shd w:fill="ffffff" w:val="clear"/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Sobre a Zup</w:t>
      </w:r>
    </w:p>
    <w:p w:rsidR="00000000" w:rsidDel="00000000" w:rsidP="00000000" w:rsidRDefault="00000000" w:rsidRPr="00000000" w14:paraId="00000010">
      <w:pPr>
        <w:shd w:fill="ffffff" w:val="clear"/>
        <w:spacing w:line="288" w:lineRule="auto"/>
        <w:jc w:val="both"/>
        <w:rPr/>
      </w:pPr>
      <w:r w:rsidDel="00000000" w:rsidR="00000000" w:rsidRPr="00000000">
        <w:rPr>
          <w:rtl w:val="0"/>
        </w:rPr>
        <w:t xml:space="preserve">A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Zup</w:t>
        </w:r>
      </w:hyperlink>
      <w:r w:rsidDel="00000000" w:rsidR="00000000" w:rsidRPr="00000000">
        <w:rPr>
          <w:rtl w:val="0"/>
        </w:rPr>
        <w:t xml:space="preserve"> é uma empresa de tecnologia do grupo Itaú Unibanco que cria soluções digitais capazes de transformar negócios e realidades. Desde 2011, combina profundidade técnica, espírito empreendedor e uma cultura de aprendizado constante para desenvolver sistemas confiáveis, escaláveis e inovadores que dão vantagem competitiva a líderes de mercado, do agora ao futuro. Especialista em desenvolvimento de software e inteligência artificial, a Zup atua como aliada estratégica de grandes empresas em jornadas de modernização tecnológica. Seu principal produto, a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StackSpot AI</w:t>
        </w:r>
      </w:hyperlink>
      <w:r w:rsidDel="00000000" w:rsidR="00000000" w:rsidRPr="00000000">
        <w:rPr>
          <w:rtl w:val="0"/>
        </w:rPr>
        <w:t xml:space="preserve">, é uma plataforma multiagentes para desenvolvimento de software única no mercado nacional, que acelera entregas, amplia a produtividade e fortalece o papel da engenharia de software nas organizações.</w:t>
      </w:r>
    </w:p>
    <w:p w:rsidR="00000000" w:rsidDel="00000000" w:rsidP="00000000" w:rsidRDefault="00000000" w:rsidRPr="00000000" w14:paraId="0000001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0" w:before="0"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</w:rPr>
      <w:drawing>
        <wp:inline distB="114300" distT="114300" distL="114300" distR="114300">
          <wp:extent cx="1215862" cy="736367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5862" cy="7363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after="0" w:before="0"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stackspot.com/pt/blog/stackspot-ai?utm_source=pr-release&amp;utm_medium=article&amp;utm_campaign=release-zup-rebrand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up.com.br/?utm_source=pr-release&amp;utm_medium=article&amp;utm_campaign=release-zup-rebranding" TargetMode="External"/><Relationship Id="rId8" Type="http://schemas.openxmlformats.org/officeDocument/2006/relationships/hyperlink" Target="https://zup.com.br/?utm_source=pr-release&amp;utm_medium=article&amp;utm_campaign=release-zup-rebrand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7xq87cSUa9wyUjWWGw4qdYVPdg==">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