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Zup passa a integrar a Claude Partner Network e reforça atuação em IA generativa para grandes empresas</w:t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Acordo posiciona a Zup como ponte oficial entre a Anthropic e o mercado brasileiro, viabilizando a aproximação entre a gigante norte-americana e as empresas que buscam adotar IA com resultados reais</w:t>
      </w:r>
    </w:p>
    <w:p w:rsidR="00000000" w:rsidDel="00000000" w:rsidP="00000000" w:rsidRDefault="00000000" w:rsidRPr="00000000" w14:paraId="00000004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São Paulo, junho de 2026 –</w:t>
      </w:r>
      <w:r w:rsidDel="00000000" w:rsidR="00000000" w:rsidRPr="00000000">
        <w:rPr>
          <w:rtl w:val="0"/>
        </w:rPr>
        <w:t xml:space="preserve"> A Zup, empresa brasileira que cria tecnologia para impulsionar grandes organizações a estarem na liderança de seus segmentos, passa a integrar a Claude Partner Network Services Track, programa da Anthropic voltado a empresas capacitadas para implementar o Claude em ambientes corporativos.</w:t>
        <w:br w:type="textWrapping"/>
      </w:r>
    </w:p>
    <w:p w:rsidR="00000000" w:rsidDel="00000000" w:rsidP="00000000" w:rsidRDefault="00000000" w:rsidRPr="00000000" w14:paraId="00000006">
      <w:pPr>
        <w:jc w:val="both"/>
        <w:rPr/>
      </w:pPr>
      <w:r w:rsidDel="00000000" w:rsidR="00000000" w:rsidRPr="00000000">
        <w:rPr>
          <w:rtl w:val="0"/>
        </w:rPr>
        <w:t xml:space="preserve">A entrada na rede reforça a estratégia da Zup de ampliar sua atuação em IA generativa no mercado corporativo, apoiando empresas que buscam sair de experimentações isoladas e avançar para aplicações com governança, segurança, escala e impacto real nos negócios.</w:t>
        <w:br w:type="textWrapping"/>
      </w:r>
    </w:p>
    <w:p w:rsidR="00000000" w:rsidDel="00000000" w:rsidP="00000000" w:rsidRDefault="00000000" w:rsidRPr="00000000" w14:paraId="00000007">
      <w:pPr>
        <w:jc w:val="both"/>
        <w:rPr/>
      </w:pPr>
      <w:r w:rsidDel="00000000" w:rsidR="00000000" w:rsidRPr="00000000">
        <w:rPr>
          <w:rtl w:val="0"/>
        </w:rPr>
        <w:t xml:space="preserve">Como parte desse movimento, profissionais da Zup foram capacitados no uso e na implementação do Claude, com temas como desenvolvimento de agentes, implementação prática, padronização e conexão de dados, além de produtividade em engenharia de software assistida por IA.</w:t>
        <w:br w:type="textWrapping"/>
      </w:r>
    </w:p>
    <w:p w:rsidR="00000000" w:rsidDel="00000000" w:rsidP="00000000" w:rsidRDefault="00000000" w:rsidRPr="00000000" w14:paraId="00000008">
      <w:pPr>
        <w:jc w:val="both"/>
        <w:rPr/>
      </w:pPr>
      <w:r w:rsidDel="00000000" w:rsidR="00000000" w:rsidRPr="00000000">
        <w:rPr>
          <w:rtl w:val="0"/>
        </w:rPr>
        <w:t xml:space="preserve">A certificação garante à Zup acesso a conhecimentos e capacidades exclusivas da plataforma, habilitando a empresa a oferecer implementações customizadas de IA generativa, automação de processos, análise de documentos e assistentes inteligentes alinhados aos objetivos estratégicos de cada cliente. </w:t>
      </w:r>
      <w:r w:rsidDel="00000000" w:rsidR="00000000" w:rsidRPr="00000000">
        <w:rPr>
          <w:rtl w:val="0"/>
        </w:rPr>
        <w:t xml:space="preserve">A associação com a Anthropic visa encurtar a distância entre o que há de mais avançado em Gen AI no mundo e o que efetivamente transforma o jogo das grandes empresas brasileiras.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/>
      </w:pPr>
      <w:r w:rsidDel="00000000" w:rsidR="00000000" w:rsidRPr="00000000">
        <w:rPr>
          <w:rtl w:val="0"/>
        </w:rPr>
        <w:t xml:space="preserve">"Nossos clientes passam a ser atendidos por uma equipe tecnicamente preparada para extrair, de forma sustentável, todo o potencial do Claude em valor real para seus negócios. Nosso papel é preencher a lacuna entre empresas que adquirem uma solução de IA e aquelas que a utilizam com estratégia, consistência e diferenciação real", afirma André Palma, CEO da Zup.</w:t>
        <w:br w:type="textWrapping"/>
      </w:r>
    </w:p>
    <w:p w:rsidR="00000000" w:rsidDel="00000000" w:rsidP="00000000" w:rsidRDefault="00000000" w:rsidRPr="00000000" w14:paraId="0000000A">
      <w:pPr>
        <w:jc w:val="both"/>
        <w:rPr/>
      </w:pPr>
      <w:r w:rsidDel="00000000" w:rsidR="00000000" w:rsidRPr="00000000">
        <w:rPr>
          <w:rtl w:val="0"/>
        </w:rPr>
        <w:t xml:space="preserve">O movimento acontece em um momento em que empresas de diferentes setores buscam transformar o interesse por IA em resultados mensuráveis. Um levantamento da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Thomson Reuters</w:t>
        </w:r>
      </w:hyperlink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, feito com 2.275 profissionais globais, mostra que apenas 22% das organizações possuem um plano de IA visível e bem definido, e quatro em cada dez adotam IA sem critério claro.</w:t>
        <w:br w:type="textWrapping"/>
      </w:r>
    </w:p>
    <w:p w:rsidR="00000000" w:rsidDel="00000000" w:rsidP="00000000" w:rsidRDefault="00000000" w:rsidRPr="00000000" w14:paraId="0000000B">
      <w:pPr>
        <w:jc w:val="both"/>
        <w:rPr/>
      </w:pPr>
      <w:r w:rsidDel="00000000" w:rsidR="00000000" w:rsidRPr="00000000">
        <w:rPr>
          <w:rtl w:val="0"/>
        </w:rPr>
        <w:t xml:space="preserve">Para a Zup, a participação na Claude Partner Network fortalece sua capacidade de apoiar grandes organizações em jornadas estruturadas de IA, combinando conhecimento técnico, governança, engenharia de software e visão de negócio.</w:t>
        <w:br w:type="textWrapping"/>
      </w:r>
    </w:p>
    <w:p w:rsidR="00000000" w:rsidDel="00000000" w:rsidP="00000000" w:rsidRDefault="00000000" w:rsidRPr="00000000" w14:paraId="0000000C">
      <w:pPr>
        <w:jc w:val="both"/>
        <w:rPr>
          <w:b w:val="1"/>
          <w:bCs w:val="1"/>
        </w:rPr>
      </w:pPr>
      <w:r w:rsidDel="00000000" w:rsidR="00000000" w:rsidRPr="00000000">
        <w:rPr>
          <w:rtl w:val="0"/>
        </w:rPr>
        <w:t xml:space="preserve">"Nossa participação na rede amplia nossa capacidade de apoiar negócios que querem aplicar IA de forma segura, estratégica e orientada a resultados. </w:t>
      </w:r>
      <w:r w:rsidDel="00000000" w:rsidR="00000000" w:rsidRPr="00000000">
        <w:rPr>
          <w:rtl w:val="0"/>
        </w:rPr>
        <w:t xml:space="preserve">Nossa ambição é ser a parceira mais relevante do Brasil nessa agenda, com valor entregue a quem importa de verdade: nossos clientes</w:t>
      </w:r>
      <w:r w:rsidDel="00000000" w:rsidR="00000000" w:rsidRPr="00000000">
        <w:rPr>
          <w:rtl w:val="0"/>
        </w:rPr>
        <w:t xml:space="preserve">", complementa Palma.</w:t>
        <w:br w:type="textWrapping"/>
        <w:br w:type="textWrapping"/>
      </w:r>
      <w:r w:rsidDel="00000000" w:rsidR="00000000" w:rsidRPr="00000000">
        <w:rPr>
          <w:b w:val="1"/>
          <w:bCs w:val="1"/>
          <w:rtl w:val="0"/>
        </w:rPr>
        <w:t xml:space="preserve">Sobre a Zup</w:t>
      </w:r>
    </w:p>
    <w:p w:rsidR="00000000" w:rsidDel="00000000" w:rsidP="00000000" w:rsidRDefault="00000000" w:rsidRPr="00000000" w14:paraId="0000000D">
      <w:pPr>
        <w:jc w:val="both"/>
        <w:rPr/>
      </w:pPr>
      <w:r w:rsidDel="00000000" w:rsidR="00000000" w:rsidRPr="00000000">
        <w:rPr>
          <w:rtl w:val="0"/>
        </w:rPr>
        <w:t xml:space="preserve">A Zup é uma empresa de tecnologia do grupo Itaú Unibanco especializada em estruturar a jornada de IA de grandes empresas. Com expertise em engenharia de software e inteligência artificial generativa, a companhia desenvolve soluções escaláveis e confiáveis, assim como produtos inovadores, para impulsionar resultados de negócio e criar vantagem competitiva para líderes de mercado.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thomsonreuters.com.br/pt/sala-de-imprensa/tr-relatorio-future-of-professionals-2025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